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FAA" w:rsidRDefault="00264FAA" w:rsidP="00264FAA">
      <w:pPr>
        <w:pStyle w:val="Standard"/>
        <w:jc w:val="center"/>
        <w:rPr>
          <w:lang w:val="ru-RU"/>
        </w:rPr>
      </w:pPr>
      <w:bookmarkStart w:id="0" w:name="_GoBack"/>
      <w:bookmarkEnd w:id="0"/>
    </w:p>
    <w:p w:rsidR="00264FAA" w:rsidRDefault="00264FAA" w:rsidP="00264FAA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2252943F" wp14:editId="550E0030">
            <wp:extent cx="1638933" cy="1080765"/>
            <wp:effectExtent l="0" t="0" r="0" b="5085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3" cy="1080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152A2056" wp14:editId="0C273021">
            <wp:extent cx="3336929" cy="819146"/>
            <wp:effectExtent l="0" t="0" r="0" b="4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929" cy="819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566E0DE5" wp14:editId="5717F4F7">
            <wp:extent cx="1258571" cy="1223010"/>
            <wp:effectExtent l="0" t="0" r="0" b="0"/>
            <wp:docPr id="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1" cy="1223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4D1D7B5A" wp14:editId="7F11FA71">
            <wp:extent cx="5225411" cy="700402"/>
            <wp:effectExtent l="0" t="0" r="0" b="4448"/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700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4FAA" w:rsidRDefault="00264FAA" w:rsidP="00264FAA">
      <w:pPr>
        <w:pStyle w:val="Standard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1BD94" wp14:editId="7692D2C5">
                <wp:simplePos x="0" y="0"/>
                <wp:positionH relativeFrom="column">
                  <wp:posOffset>104771</wp:posOffset>
                </wp:positionH>
                <wp:positionV relativeFrom="paragraph">
                  <wp:posOffset>55878</wp:posOffset>
                </wp:positionV>
                <wp:extent cx="6476366" cy="647066"/>
                <wp:effectExtent l="0" t="0" r="19684" b="19684"/>
                <wp:wrapNone/>
                <wp:docPr id="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6" cy="6470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64FAA" w:rsidRDefault="00264FAA" w:rsidP="00264FAA">
                            <w:pPr>
                              <w:pStyle w:val="Standard"/>
                              <w:jc w:val="center"/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  <w:t>Прайс-лист</w:t>
                            </w:r>
                          </w:p>
                          <w:p w:rsidR="00264FAA" w:rsidRDefault="00264FAA" w:rsidP="00264FAA">
                            <w:pPr>
                              <w:pStyle w:val="Standard"/>
                              <w:jc w:val="center"/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  <w:t>На публикацию рекламы, информационных материалов, социальной рекламы в газете «Вперед», «Алга» на 2019 год</w:t>
                            </w:r>
                          </w:p>
                          <w:p w:rsidR="00264FAA" w:rsidRDefault="00264FAA" w:rsidP="00264FA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6FC1BD94" id="Прямоугольник 8" o:spid="_x0000_s1026" style="position:absolute;margin-left:8.25pt;margin-top:4.4pt;width:509.95pt;height:5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" fillcolor="yellow" strokeweight=".08811mm">
                <v:textbox>
                  <w:txbxContent>
                    <w:p w:rsidR="00264FAA" w:rsidRDefault="00264FAA" w:rsidP="00264FAA">
                      <w:pPr>
                        <w:pStyle w:val="Standard"/>
                        <w:jc w:val="center"/>
                        <w:rPr>
                          <w:b/>
                          <w:caps/>
                          <w:color w:val="000000"/>
                          <w:lang w:val="ru-RU"/>
                        </w:rPr>
                      </w:pPr>
                      <w:r>
                        <w:rPr>
                          <w:b/>
                          <w:caps/>
                          <w:color w:val="000000"/>
                          <w:lang w:val="ru-RU"/>
                        </w:rPr>
                        <w:t>Прайс-лист</w:t>
                      </w:r>
                    </w:p>
                    <w:p w:rsidR="00264FAA" w:rsidRDefault="00264FAA" w:rsidP="00264FAA">
                      <w:pPr>
                        <w:pStyle w:val="Standard"/>
                        <w:jc w:val="center"/>
                        <w:rPr>
                          <w:b/>
                          <w:caps/>
                          <w:color w:val="000000"/>
                          <w:lang w:val="ru-RU"/>
                        </w:rPr>
                      </w:pPr>
                      <w:r>
                        <w:rPr>
                          <w:b/>
                          <w:caps/>
                          <w:color w:val="000000"/>
                          <w:lang w:val="ru-RU"/>
                        </w:rPr>
                        <w:t>На публикацию рекламы, информационных материалов, социальной рекламы в газете «Вперед», «Алга» на 2019 год</w:t>
                      </w:r>
                    </w:p>
                    <w:p w:rsidR="00264FAA" w:rsidRDefault="00264FAA" w:rsidP="00264FAA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4FAA" w:rsidRDefault="00264FAA" w:rsidP="00264FAA">
      <w:pPr>
        <w:pStyle w:val="Standard"/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tabs>
          <w:tab w:val="right" w:pos="10465"/>
        </w:tabs>
        <w:rPr>
          <w:lang w:val="ru-RU" w:eastAsia="ru-RU" w:bidi="ar-SA"/>
        </w:rPr>
      </w:pPr>
      <w:r>
        <w:rPr>
          <w:lang w:val="ru-RU" w:eastAsia="ru-RU" w:bidi="ar-SA"/>
        </w:rPr>
        <w:t xml:space="preserve">  </w:t>
      </w:r>
      <w:r>
        <w:rPr>
          <w:lang w:val="ru-RU" w:eastAsia="ru-RU" w:bidi="ar-SA"/>
        </w:rPr>
        <w:tab/>
      </w:r>
    </w:p>
    <w:p w:rsidR="00264FAA" w:rsidRDefault="00264FAA" w:rsidP="00264FAA">
      <w:pPr>
        <w:pStyle w:val="Standard"/>
        <w:tabs>
          <w:tab w:val="right" w:pos="10465"/>
        </w:tabs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4"/>
        <w:gridCol w:w="5377"/>
      </w:tblGrid>
      <w:tr w:rsidR="00264FAA" w:rsidTr="004A13DA">
        <w:tc>
          <w:tcPr>
            <w:tcW w:w="5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rPr>
                <w:rFonts w:eastAsia="SimSun" w:cs="Mangal"/>
                <w:b/>
                <w:bCs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lang w:val="ru-RU" w:eastAsia="zh-CN" w:bidi="hi-IN"/>
              </w:rPr>
              <w:t>Тематика издания: общественно-политическая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 xml:space="preserve">Язык: </w:t>
            </w:r>
            <w:r>
              <w:rPr>
                <w:rFonts w:eastAsia="SimSun" w:cs="Mangal"/>
                <w:lang w:val="ru-RU" w:eastAsia="zh-CN" w:bidi="hi-IN"/>
              </w:rPr>
              <w:t>русский, татарский</w:t>
            </w:r>
          </w:p>
          <w:p w:rsidR="00264FAA" w:rsidRPr="000C3836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Тираж</w:t>
            </w:r>
            <w:r>
              <w:rPr>
                <w:rFonts w:eastAsia="SimSun" w:cs="Mangal"/>
                <w:lang w:val="ru-RU" w:eastAsia="zh-CN" w:bidi="hi-IN"/>
              </w:rPr>
              <w:t xml:space="preserve">: </w:t>
            </w:r>
            <w:r w:rsidR="005E3AB5" w:rsidRPr="000C3836">
              <w:rPr>
                <w:rFonts w:eastAsia="SimSun" w:cs="Mangal"/>
                <w:lang w:val="ru-RU" w:eastAsia="zh-CN" w:bidi="hi-IN"/>
              </w:rPr>
              <w:t xml:space="preserve">всего </w:t>
            </w:r>
            <w:r w:rsidR="005E3AB5" w:rsidRPr="000C3836">
              <w:rPr>
                <w:rFonts w:eastAsia="SimSun" w:cs="Mangal"/>
                <w:b/>
                <w:lang w:val="ru-RU" w:eastAsia="zh-CN" w:bidi="hi-IN"/>
              </w:rPr>
              <w:t>2002</w:t>
            </w:r>
            <w:r w:rsidRPr="000C3836">
              <w:rPr>
                <w:rFonts w:eastAsia="SimSun" w:cs="Mangal"/>
                <w:b/>
                <w:lang w:val="ru-RU" w:eastAsia="zh-CN" w:bidi="hi-IN"/>
              </w:rPr>
              <w:t xml:space="preserve"> экземпляров,</w:t>
            </w:r>
          </w:p>
          <w:p w:rsidR="00264FAA" w:rsidRPr="000C3836" w:rsidRDefault="00264FAA" w:rsidP="004A13DA">
            <w:r w:rsidRPr="000C3836">
              <w:rPr>
                <w:rFonts w:eastAsia="SimSun" w:cs="Mangal"/>
                <w:lang w:val="ru-RU" w:eastAsia="zh-CN" w:bidi="hi-IN"/>
              </w:rPr>
              <w:t xml:space="preserve">из них на </w:t>
            </w:r>
            <w:r w:rsidR="005E3AB5" w:rsidRPr="000C3836">
              <w:rPr>
                <w:rFonts w:eastAsia="SimSun" w:cs="Mangal"/>
                <w:lang w:val="ru-RU" w:eastAsia="zh-CN" w:bidi="hi-IN"/>
              </w:rPr>
              <w:t xml:space="preserve">татарском языке </w:t>
            </w:r>
            <w:r w:rsidR="005E3AB5" w:rsidRPr="000C3836">
              <w:rPr>
                <w:rFonts w:eastAsia="SimSun" w:cs="Mangal"/>
                <w:b/>
                <w:lang w:val="ru-RU" w:eastAsia="zh-CN" w:bidi="hi-IN"/>
              </w:rPr>
              <w:t>– 786</w:t>
            </w:r>
            <w:r w:rsidRPr="000C3836">
              <w:rPr>
                <w:rFonts w:eastAsia="SimSun" w:cs="Mangal"/>
                <w:b/>
                <w:lang w:val="ru-RU" w:eastAsia="zh-CN" w:bidi="hi-IN"/>
              </w:rPr>
              <w:t xml:space="preserve"> экз</w:t>
            </w:r>
            <w:r w:rsidRPr="000C3836">
              <w:rPr>
                <w:rFonts w:eastAsia="SimSun" w:cs="Mangal"/>
                <w:lang w:val="ru-RU" w:eastAsia="zh-CN" w:bidi="hi-IN"/>
              </w:rPr>
              <w:t>.,</w:t>
            </w:r>
          </w:p>
          <w:p w:rsidR="00264FAA" w:rsidRPr="000C3836" w:rsidRDefault="005E3AB5" w:rsidP="004A13DA">
            <w:pPr>
              <w:rPr>
                <w:rFonts w:eastAsia="SimSun" w:cs="Mangal"/>
                <w:lang w:val="ru-RU" w:eastAsia="zh-CN" w:bidi="hi-IN"/>
              </w:rPr>
            </w:pPr>
            <w:r w:rsidRPr="000C3836">
              <w:rPr>
                <w:rFonts w:eastAsia="SimSun" w:cs="Mangal"/>
                <w:lang w:val="ru-RU" w:eastAsia="zh-CN" w:bidi="hi-IN"/>
              </w:rPr>
              <w:t>на русском –</w:t>
            </w:r>
            <w:r w:rsidR="00264FAA" w:rsidRPr="000C3836">
              <w:rPr>
                <w:rFonts w:eastAsia="SimSun" w:cs="Mangal"/>
                <w:lang w:val="ru-RU" w:eastAsia="zh-CN" w:bidi="hi-IN"/>
              </w:rPr>
              <w:t xml:space="preserve"> </w:t>
            </w:r>
            <w:r w:rsidRPr="000C3836">
              <w:rPr>
                <w:rFonts w:eastAsia="SimSun" w:cs="Mangal"/>
                <w:b/>
                <w:lang w:val="ru-RU" w:eastAsia="zh-CN" w:bidi="hi-IN"/>
              </w:rPr>
              <w:t xml:space="preserve">1216 </w:t>
            </w:r>
            <w:r w:rsidR="00264FAA" w:rsidRPr="000C3836">
              <w:rPr>
                <w:rFonts w:eastAsia="SimSun" w:cs="Mangal"/>
                <w:b/>
                <w:lang w:val="ru-RU" w:eastAsia="zh-CN" w:bidi="hi-IN"/>
              </w:rPr>
              <w:t>экз.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Регион распространения</w:t>
            </w:r>
            <w:r>
              <w:rPr>
                <w:rFonts w:eastAsia="SimSun" w:cs="Mangal"/>
                <w:lang w:val="ru-RU" w:eastAsia="zh-CN" w:bidi="hi-IN"/>
              </w:rPr>
              <w:t xml:space="preserve">: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Пестречинский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район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Способ распространения:</w:t>
            </w:r>
            <w:r>
              <w:rPr>
                <w:rFonts w:eastAsia="SimSun" w:cs="Mangal"/>
                <w:lang w:val="ru-RU" w:eastAsia="zh-CN" w:bidi="hi-IN"/>
              </w:rPr>
              <w:t xml:space="preserve"> подписка, розница, электронная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Формат издания</w:t>
            </w:r>
            <w:r>
              <w:rPr>
                <w:rFonts w:eastAsia="SimSun" w:cs="Mangal"/>
                <w:lang w:val="ru-RU" w:eastAsia="zh-CN" w:bidi="hi-IN"/>
              </w:rPr>
              <w:t xml:space="preserve">: А3 (750 </w:t>
            </w:r>
            <w:proofErr w:type="spellStart"/>
            <w:proofErr w:type="gramStart"/>
            <w:r>
              <w:rPr>
                <w:rFonts w:eastAsia="SimSun" w:cs="Mangal"/>
                <w:lang w:val="ru-RU" w:eastAsia="zh-CN" w:bidi="hi-IN"/>
              </w:rPr>
              <w:t>кв.см</w:t>
            </w:r>
            <w:proofErr w:type="spellEnd"/>
            <w:proofErr w:type="gramEnd"/>
            <w:r>
              <w:rPr>
                <w:rFonts w:eastAsia="SimSun" w:cs="Mangal"/>
                <w:lang w:val="ru-RU" w:eastAsia="zh-CN" w:bidi="hi-IN"/>
              </w:rPr>
              <w:t>)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Периодичность:</w:t>
            </w:r>
            <w:r>
              <w:rPr>
                <w:rFonts w:eastAsia="SimSun" w:cs="Mangal"/>
                <w:lang w:val="ru-RU" w:eastAsia="zh-CN" w:bidi="hi-IN"/>
              </w:rPr>
              <w:t xml:space="preserve"> среда, пятница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Количество полос</w:t>
            </w:r>
            <w:r>
              <w:rPr>
                <w:rFonts w:eastAsia="SimSun" w:cs="Mangal"/>
                <w:lang w:val="ru-RU" w:eastAsia="zh-CN" w:bidi="hi-IN"/>
              </w:rPr>
              <w:t>: среда — 4 полосы,</w:t>
            </w:r>
          </w:p>
          <w:p w:rsidR="00264FAA" w:rsidRDefault="00264FAA" w:rsidP="004A13DA">
            <w:pPr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 пятница — 16 полос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Цветность</w:t>
            </w:r>
            <w:r>
              <w:rPr>
                <w:rFonts w:eastAsia="SimSun" w:cs="Mangal"/>
                <w:lang w:val="ru-RU" w:eastAsia="zh-CN" w:bidi="hi-IN"/>
              </w:rPr>
              <w:t>: ч/б</w:t>
            </w:r>
          </w:p>
          <w:p w:rsidR="00264FAA" w:rsidRDefault="00264FAA" w:rsidP="004A13DA">
            <w:pPr>
              <w:pStyle w:val="Standard"/>
              <w:rPr>
                <w:lang w:val="ru-RU"/>
              </w:rPr>
            </w:pPr>
          </w:p>
          <w:p w:rsidR="00264FAA" w:rsidRDefault="00264FAA" w:rsidP="004A13DA">
            <w:pPr>
              <w:pStyle w:val="Standard"/>
              <w:rPr>
                <w:lang w:val="ru-RU"/>
              </w:rPr>
            </w:pPr>
          </w:p>
          <w:p w:rsidR="00264FAA" w:rsidRDefault="00264FAA" w:rsidP="004A13DA">
            <w:pPr>
              <w:pStyle w:val="Standard"/>
              <w:rPr>
                <w:lang w:val="ru-RU"/>
              </w:rPr>
            </w:pPr>
          </w:p>
        </w:tc>
        <w:tc>
          <w:tcPr>
            <w:tcW w:w="53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pStyle w:val="Standard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8F4AF8D" wp14:editId="6DFF976D">
                  <wp:extent cx="3277858" cy="3016248"/>
                  <wp:effectExtent l="0" t="0" r="0" b="0"/>
                  <wp:docPr id="6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58" cy="301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lang w:val="ru-RU" w:eastAsia="zh-CN" w:bidi="hi-IN"/>
        </w:rPr>
      </w:pPr>
      <w:r>
        <w:rPr>
          <w:rFonts w:eastAsia="SimSun" w:cs="Mangal"/>
          <w:b/>
          <w:bCs/>
          <w:lang w:val="ru-RU" w:eastAsia="zh-CN" w:bidi="hi-IN"/>
        </w:rPr>
        <w:t>Размещение информационно-рекламных материалов:</w:t>
      </w:r>
    </w:p>
    <w:p w:rsidR="00264FAA" w:rsidRDefault="00264FAA" w:rsidP="00264FAA">
      <w:pPr>
        <w:rPr>
          <w:rFonts w:eastAsia="SimSun" w:cs="Mangal"/>
          <w:b/>
          <w:bCs/>
          <w:lang w:val="ru-RU" w:eastAsia="zh-CN" w:bidi="hi-IN"/>
        </w:rPr>
      </w:pP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</w:t>
      </w:r>
      <w:r>
        <w:rPr>
          <w:rFonts w:eastAsia="SimSun" w:cs="Mangal"/>
          <w:b/>
          <w:bCs/>
          <w:sz w:val="18"/>
          <w:szCs w:val="18"/>
          <w:lang w:val="ru-RU" w:eastAsia="zh-CN" w:bidi="hi-IN"/>
        </w:rPr>
        <w:t>Все цены указаны в рублях с учетом НДС 20%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9"/>
        <w:gridCol w:w="1366"/>
        <w:gridCol w:w="1188"/>
        <w:gridCol w:w="1080"/>
        <w:gridCol w:w="1092"/>
        <w:gridCol w:w="1260"/>
        <w:gridCol w:w="1428"/>
        <w:gridCol w:w="1155"/>
      </w:tblGrid>
      <w:tr w:rsidR="00264FAA" w:rsidTr="004A13DA"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Объем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1 </w:t>
            </w:r>
            <w:proofErr w:type="spell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кв.см</w:t>
            </w:r>
            <w:proofErr w:type="spellEnd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.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 полоса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875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½</w:t>
            </w: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437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1/3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292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¼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219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</w:p>
        </w:tc>
        <w:tc>
          <w:tcPr>
            <w:tcW w:w="1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1/8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109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1/16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55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</w:p>
        </w:tc>
      </w:tr>
      <w:tr w:rsidR="00264FAA" w:rsidTr="004A13DA">
        <w:trPr>
          <w:trHeight w:val="908"/>
        </w:trPr>
        <w:tc>
          <w:tcPr>
            <w:tcW w:w="10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Стоимость размещения</w:t>
            </w:r>
          </w:p>
        </w:tc>
        <w:tc>
          <w:tcPr>
            <w:tcW w:w="13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45 руб.</w:t>
            </w:r>
          </w:p>
        </w:tc>
        <w:tc>
          <w:tcPr>
            <w:tcW w:w="11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39375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19665</w:t>
            </w:r>
          </w:p>
        </w:tc>
        <w:tc>
          <w:tcPr>
            <w:tcW w:w="10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13140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9855</w:t>
            </w: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4905</w:t>
            </w:r>
          </w:p>
        </w:tc>
        <w:tc>
          <w:tcPr>
            <w:tcW w:w="1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2475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18"/>
          <w:szCs w:val="18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Наценки:</w:t>
      </w:r>
    </w:p>
    <w:p w:rsidR="00264FAA" w:rsidRDefault="00264FAA" w:rsidP="00264FAA">
      <w:pPr>
        <w:ind w:left="360"/>
        <w:jc w:val="both"/>
        <w:rPr>
          <w:rFonts w:ascii="Arial" w:eastAsia="SimSun" w:hAnsi="Arial" w:cs="Arial"/>
          <w:b/>
          <w:bCs/>
          <w:lang w:val="ru-RU" w:eastAsia="zh-CN" w:bidi="hi-IN"/>
        </w:rPr>
      </w:pPr>
      <w:r>
        <w:rPr>
          <w:rFonts w:ascii="Arial" w:eastAsia="SimSun" w:hAnsi="Arial" w:cs="Arial"/>
          <w:b/>
          <w:bCs/>
          <w:lang w:val="ru-RU" w:eastAsia="zh-CN" w:bidi="hi-IN"/>
        </w:rPr>
        <w:t xml:space="preserve">Наценка за размещение на 1-й полосе  (1\8 полосы)      100 %                                        </w:t>
      </w:r>
    </w:p>
    <w:p w:rsidR="00264FAA" w:rsidRDefault="00264FAA" w:rsidP="00264FAA">
      <w:pPr>
        <w:ind w:left="360"/>
        <w:jc w:val="both"/>
      </w:pPr>
      <w:r>
        <w:rPr>
          <w:rFonts w:ascii="Arial" w:eastAsia="SimSun" w:hAnsi="Arial" w:cs="Arial"/>
          <w:b/>
          <w:bCs/>
          <w:lang w:val="ru-RU" w:eastAsia="zh-CN" w:bidi="hi-IN"/>
        </w:rPr>
        <w:t xml:space="preserve">Наценка за  выбор места в номере                                     25  % </w:t>
      </w:r>
      <w:r>
        <w:rPr>
          <w:rFonts w:ascii="Arial" w:eastAsia="SimSun" w:hAnsi="Arial" w:cs="Arial"/>
          <w:b/>
          <w:bCs/>
          <w:lang w:val="ru-RU" w:eastAsia="zh-CN" w:bidi="hi-IN"/>
        </w:rPr>
        <w:tab/>
        <w:t xml:space="preserve">                                                     </w:t>
      </w:r>
    </w:p>
    <w:p w:rsidR="00264FAA" w:rsidRDefault="00264FAA" w:rsidP="00264FAA">
      <w:pPr>
        <w:jc w:val="both"/>
      </w:pPr>
      <w:r>
        <w:rPr>
          <w:rFonts w:ascii="Arial" w:eastAsia="SimSun" w:hAnsi="Arial" w:cs="Arial"/>
          <w:b/>
          <w:bCs/>
          <w:lang w:val="ru-RU" w:eastAsia="zh-CN" w:bidi="hi-IN"/>
        </w:rPr>
        <w:t xml:space="preserve">     Наценка за  срочность                                                           50  %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Дополнительные услуги: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Услуги фотографа — до 20% стоимости размещения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Услуги журналиста — до 30% стоимости размещения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Изготовление макета — 270 руб.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Переверстка макета – 100 руб.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Размещение объявлений от частного лица: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8"/>
        <w:gridCol w:w="1992"/>
        <w:gridCol w:w="1718"/>
      </w:tblGrid>
      <w:tr w:rsidR="00264FAA" w:rsidTr="004A13DA">
        <w:tc>
          <w:tcPr>
            <w:tcW w:w="5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lang w:val="ru-RU" w:eastAsia="zh-CN" w:bidi="hi-IN"/>
              </w:rPr>
              <w:t>Наименование услуги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Единица измерения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Стоимость, руб.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Объявление строчное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До 20 слов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Свыше 20 слов: за 1 слово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420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8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Поздравление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 слово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6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Соболезнование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До 16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кв.см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360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Благодарность (погорельцам бесплатно)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 слово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8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Размещение объявлений от юридического лица: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16"/>
        <w:gridCol w:w="1992"/>
        <w:gridCol w:w="1730"/>
      </w:tblGrid>
      <w:tr w:rsidR="00264FAA" w:rsidTr="004A13DA">
        <w:tc>
          <w:tcPr>
            <w:tcW w:w="5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lang w:val="ru-RU" w:eastAsia="zh-CN" w:bidi="hi-IN"/>
              </w:rPr>
              <w:t>Наименование услуги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Единица измерения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Стоимость, руб.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Объявление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До 20 слов</w:t>
            </w:r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750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Соболезнование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До 16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кв.см</w:t>
            </w:r>
            <w:proofErr w:type="spellEnd"/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800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Поздравление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 слово</w:t>
            </w:r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10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Наценка за срочность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50,00%</w:t>
            </w:r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-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Скидки: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от количества размещений при условии предоплаты: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tbl>
      <w:tblPr>
        <w:tblW w:w="9624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2"/>
        <w:gridCol w:w="4812"/>
      </w:tblGrid>
      <w:tr w:rsidR="00264FAA" w:rsidTr="004A13DA">
        <w:tc>
          <w:tcPr>
            <w:tcW w:w="4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- от количества размещений</w:t>
            </w:r>
          </w:p>
        </w:tc>
        <w:tc>
          <w:tcPr>
            <w:tcW w:w="4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- от суммы размещений</w:t>
            </w:r>
          </w:p>
        </w:tc>
      </w:tr>
      <w:tr w:rsidR="00264FAA" w:rsidTr="004A13DA">
        <w:tc>
          <w:tcPr>
            <w:tcW w:w="4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От 5 размещений - 5%</w:t>
            </w:r>
          </w:p>
        </w:tc>
        <w:tc>
          <w:tcPr>
            <w:tcW w:w="4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От 5000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руб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- 10%</w:t>
            </w:r>
          </w:p>
        </w:tc>
      </w:tr>
      <w:tr w:rsidR="00264FAA" w:rsidTr="004A13DA">
        <w:tc>
          <w:tcPr>
            <w:tcW w:w="4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От 10 размещений - 10%</w:t>
            </w:r>
          </w:p>
        </w:tc>
        <w:tc>
          <w:tcPr>
            <w:tcW w:w="4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От 10000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руб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- 15%</w:t>
            </w:r>
          </w:p>
        </w:tc>
      </w:tr>
      <w:tr w:rsidR="00264FAA" w:rsidTr="004A13DA">
        <w:tc>
          <w:tcPr>
            <w:tcW w:w="4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От 20 размещений - 25%</w:t>
            </w:r>
          </w:p>
        </w:tc>
        <w:tc>
          <w:tcPr>
            <w:tcW w:w="4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От 20000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руб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- 20%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lang w:val="ru-RU" w:eastAsia="zh-CN" w:bidi="hi-IN"/>
        </w:rPr>
      </w:pPr>
      <w:r>
        <w:rPr>
          <w:rFonts w:eastAsia="SimSun" w:cs="Mangal"/>
          <w:b/>
          <w:bCs/>
          <w:lang w:val="ru-RU" w:eastAsia="zh-CN" w:bidi="hi-IN"/>
        </w:rPr>
        <w:t>Сроки предоставления информации в печать и размер шрифта: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 xml:space="preserve">   Готовый рекламный и информационный материалы в текущий номер должны быть      предоставлены заказчиком не позднее, чем за 5 (пять) рабочих дней до выхода газеты. В противном случае материал будет считаться срочным.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 xml:space="preserve">   Минимальный размер шрифта в рекламе 8 (восьмой) кегль</w:t>
      </w:r>
    </w:p>
    <w:p w:rsidR="00264FAA" w:rsidRDefault="00264FAA" w:rsidP="00264FAA">
      <w:r>
        <w:rPr>
          <w:rFonts w:eastAsia="SimSun" w:cs="Mangal"/>
          <w:lang w:val="ru-RU" w:eastAsia="zh-CN" w:bidi="hi-IN"/>
        </w:rPr>
        <w:t xml:space="preserve">   Допустимые электронные форматы модуля: </w:t>
      </w:r>
      <w:r>
        <w:rPr>
          <w:rFonts w:eastAsia="SimSun" w:cs="Mangal"/>
          <w:lang w:val="en-US" w:eastAsia="zh-CN" w:bidi="hi-IN"/>
        </w:rPr>
        <w:t>word</w:t>
      </w:r>
      <w:r>
        <w:rPr>
          <w:rFonts w:eastAsia="SimSun" w:cs="Mangal"/>
          <w:lang w:val="ru-RU" w:eastAsia="zh-CN" w:bidi="hi-IN"/>
        </w:rPr>
        <w:t xml:space="preserve">, </w:t>
      </w:r>
      <w:r>
        <w:rPr>
          <w:rFonts w:eastAsia="SimSun" w:cs="Mangal"/>
          <w:lang w:val="en-US" w:eastAsia="zh-CN" w:bidi="hi-IN"/>
        </w:rPr>
        <w:t>jpg</w:t>
      </w:r>
      <w:r>
        <w:rPr>
          <w:rFonts w:eastAsia="SimSun" w:cs="Mangal"/>
          <w:lang w:val="ru-RU" w:eastAsia="zh-CN" w:bidi="hi-IN"/>
        </w:rPr>
        <w:t xml:space="preserve">, </w:t>
      </w:r>
      <w:r>
        <w:rPr>
          <w:rFonts w:eastAsia="SimSun" w:cs="Mangal"/>
          <w:lang w:val="en-US" w:eastAsia="zh-CN" w:bidi="hi-IN"/>
        </w:rPr>
        <w:t>pdf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 xml:space="preserve">  Минимальный размер макета, модуля – 10 </w:t>
      </w:r>
      <w:proofErr w:type="spellStart"/>
      <w:proofErr w:type="gramStart"/>
      <w:r>
        <w:rPr>
          <w:rFonts w:eastAsia="SimSun" w:cs="Mangal"/>
          <w:lang w:val="ru-RU" w:eastAsia="zh-CN" w:bidi="hi-IN"/>
        </w:rPr>
        <w:t>кв.см</w:t>
      </w:r>
      <w:proofErr w:type="spellEnd"/>
      <w:proofErr w:type="gramEnd"/>
    </w:p>
    <w:p w:rsidR="00264FAA" w:rsidRDefault="00264FAA" w:rsidP="00264FAA">
      <w:pPr>
        <w:rPr>
          <w:rFonts w:eastAsia="SimSun" w:cs="Mangal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>Составление текста поздравлений, объявлений – 30 рублей.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>Фото к поздравлениям – 50 рублей.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0C3836" w:rsidRPr="000C3836" w:rsidRDefault="000C3836" w:rsidP="000C3836">
      <w:pPr>
        <w:rPr>
          <w:rFonts w:eastAsia="SimSun" w:cs="Mangal"/>
          <w:lang w:val="ru-RU" w:eastAsia="zh-CN" w:bidi="hi-IN"/>
        </w:rPr>
      </w:pPr>
      <w:r w:rsidRPr="000C3836">
        <w:rPr>
          <w:rFonts w:eastAsia="SimSun" w:cs="Mangal"/>
          <w:bCs/>
          <w:sz w:val="22"/>
          <w:szCs w:val="22"/>
          <w:lang w:val="ru-RU" w:eastAsia="zh-CN" w:bidi="hi-IN"/>
        </w:rPr>
        <w:t xml:space="preserve">Не является публичной офертой 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1"/>
      </w:tblGrid>
      <w:tr w:rsidR="00264FAA" w:rsidTr="004A13DA">
        <w:tc>
          <w:tcPr>
            <w:tcW w:w="10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ПРАЙС-ЛИСТ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НА РАЗМЕЩЕНИЕ РЕКЛАМЫ, ОБЪЯВЛЕНИЙ,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ИНФОРМАЦИОННЫХ МАТЕРИАЛОВ, СОЦИАЛЬНОЙ РЕКЛАМЫ НА САЙТЕ ФИЛИАЛА АО «ТАТМЕДИА» И ПРЕДСТАВИТЕЛЬСТВАХ</w:t>
            </w:r>
          </w:p>
          <w:p w:rsidR="00264FAA" w:rsidRDefault="00264FAA" w:rsidP="004A13DA">
            <w:pPr>
              <w:jc w:val="center"/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В СОЦИАЛЬНЫХ СЕТЯХ</w:t>
            </w:r>
          </w:p>
        </w:tc>
      </w:tr>
    </w:tbl>
    <w:p w:rsidR="00264FAA" w:rsidRDefault="00264FAA" w:rsidP="00264FAA">
      <w:pPr>
        <w:pStyle w:val="Standard"/>
        <w:rPr>
          <w:lang w:val="en-US"/>
        </w:rPr>
      </w:pPr>
    </w:p>
    <w:p w:rsidR="00264FAA" w:rsidRDefault="00264FAA" w:rsidP="00264FAA">
      <w:pPr>
        <w:pStyle w:val="Standard"/>
        <w:rPr>
          <w:lang w:val="en-US"/>
        </w:rPr>
      </w:pPr>
    </w:p>
    <w:p w:rsidR="00264FAA" w:rsidRDefault="00264FAA" w:rsidP="00264FAA">
      <w:pPr>
        <w:pStyle w:val="Standard"/>
        <w:rPr>
          <w:lang w:val="en-US"/>
        </w:rPr>
      </w:pPr>
    </w:p>
    <w:p w:rsidR="00264FAA" w:rsidRDefault="00264FAA" w:rsidP="00264FAA">
      <w:pPr>
        <w:pStyle w:val="Standard"/>
        <w:rPr>
          <w:lang w:val="ru-RU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5"/>
        <w:gridCol w:w="5466"/>
      </w:tblGrid>
      <w:tr w:rsidR="00264FAA" w:rsidTr="004A13DA">
        <w:tc>
          <w:tcPr>
            <w:tcW w:w="5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Название сайта: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 «Вперед», «Алга»                                                                       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Язык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: русский, татарский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Посетителей за день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: более 1000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Просмотров за день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: 2300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Представительства в социальных сетях:</w:t>
            </w:r>
          </w:p>
          <w:p w:rsidR="00264FAA" w:rsidRDefault="00264FAA" w:rsidP="004A13DA"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«</w:t>
            </w:r>
            <w:proofErr w:type="spellStart"/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Вконтакте</w:t>
            </w:r>
            <w:proofErr w:type="spellEnd"/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», </w:t>
            </w:r>
            <w:r>
              <w:rPr>
                <w:rFonts w:eastAsia="SimSun" w:cs="Mangal"/>
                <w:sz w:val="20"/>
                <w:szCs w:val="20"/>
                <w:lang w:val="en-US" w:eastAsia="hi-IN" w:bidi="hi-IN"/>
              </w:rPr>
              <w:t>Facebook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, “Одноклассники»</w:t>
            </w:r>
          </w:p>
          <w:p w:rsidR="00264FAA" w:rsidRDefault="00264FAA" w:rsidP="004A13DA">
            <w:r>
              <w:rPr>
                <w:rFonts w:eastAsia="SimSun" w:cs="Mangal"/>
                <w:sz w:val="20"/>
                <w:szCs w:val="20"/>
                <w:lang w:val="en-US" w:eastAsia="hi-IN" w:bidi="hi-IN"/>
              </w:rPr>
              <w:t>You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r>
              <w:rPr>
                <w:rFonts w:eastAsia="SimSun" w:cs="Mangal"/>
                <w:sz w:val="20"/>
                <w:szCs w:val="20"/>
                <w:lang w:val="en-US" w:eastAsia="hi-IN" w:bidi="hi-IN"/>
              </w:rPr>
              <w:t>Tube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Совокупное число подписчиков: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10100</w:t>
            </w: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1. Баннерная реклама на сайте</w:t>
            </w:r>
          </w:p>
          <w:p w:rsidR="00264FAA" w:rsidRDefault="00264FAA" w:rsidP="004A13DA">
            <w:pPr>
              <w:rPr>
                <w:lang w:val="ru-RU"/>
              </w:rPr>
            </w:pPr>
          </w:p>
          <w:tbl>
            <w:tblPr>
              <w:tblW w:w="4253" w:type="dxa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62"/>
              <w:gridCol w:w="1310"/>
              <w:gridCol w:w="1516"/>
              <w:gridCol w:w="1065"/>
            </w:tblGrid>
            <w:tr w:rsidR="00264FAA" w:rsidTr="004A13DA">
              <w:tc>
                <w:tcPr>
                  <w:tcW w:w="3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№ п/п</w:t>
                  </w:r>
                </w:p>
              </w:tc>
              <w:tc>
                <w:tcPr>
                  <w:tcW w:w="13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Наименование</w:t>
                  </w:r>
                </w:p>
              </w:tc>
              <w:tc>
                <w:tcPr>
                  <w:tcW w:w="15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Характеристика</w:t>
                  </w:r>
                </w:p>
              </w:tc>
              <w:tc>
                <w:tcPr>
                  <w:tcW w:w="10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Стоимость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 xml:space="preserve">размещения, </w:t>
                  </w:r>
                  <w:proofErr w:type="spellStart"/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руб</w:t>
                  </w:r>
                  <w:proofErr w:type="spellEnd"/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1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1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Главная страница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(горизонтальный) 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неделя, 220*400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500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 xml:space="preserve"> 2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2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Главная страница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(горизонтальный), 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 468*60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500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 xml:space="preserve"> 3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3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Левая колонка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 468*60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4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4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Левая колонка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5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5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Левая колонка,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 1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6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6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Левая колонка,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7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7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Правая колонка,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1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</w:tbl>
          <w:p w:rsidR="00264FAA" w:rsidRDefault="00264FAA" w:rsidP="004A13DA">
            <w:pPr>
              <w:pStyle w:val="Standard"/>
            </w:pPr>
          </w:p>
        </w:tc>
        <w:tc>
          <w:tcPr>
            <w:tcW w:w="54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pStyle w:val="Standard"/>
            </w:pPr>
            <w:r>
              <w:rPr>
                <w:rFonts w:eastAsia="SimSun" w:cs="Mangal"/>
                <w:b/>
                <w:bCs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EFD1B7F" wp14:editId="4F14CF79">
                  <wp:extent cx="3295653" cy="5400684"/>
                  <wp:effectExtent l="19050" t="19050" r="19047" b="28566"/>
                  <wp:docPr id="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b="1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3" cy="5400684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в рублях с учетом НДС 20%</w:t>
      </w: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numPr>
          <w:ilvl w:val="0"/>
          <w:numId w:val="1"/>
        </w:numPr>
        <w:autoSpaceDN/>
        <w:rPr>
          <w:rFonts w:eastAsia="SimSun" w:cs="Mangal"/>
          <w:b/>
          <w:bCs/>
          <w:lang w:val="ru-RU" w:eastAsia="hi-IN" w:bidi="hi-IN"/>
        </w:rPr>
      </w:pPr>
      <w:r w:rsidRPr="000C3836">
        <w:rPr>
          <w:rFonts w:eastAsia="SimSun" w:cs="Mangal"/>
          <w:b/>
          <w:bCs/>
          <w:lang w:val="ru-RU" w:eastAsia="hi-IN" w:bidi="hi-IN"/>
        </w:rPr>
        <w:t>Размещение рекламно-информационных материалов на сайте</w:t>
      </w: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                                                                                                          </w:t>
      </w:r>
    </w:p>
    <w:p w:rsidR="000C3836" w:rsidRPr="000C3836" w:rsidRDefault="000C3836" w:rsidP="000C3836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Все цены указаны  в рублях с учетом НДС 20%</w:t>
      </w:r>
    </w:p>
    <w:p w:rsidR="000C3836" w:rsidRPr="000C3836" w:rsidRDefault="000C3836" w:rsidP="000C3836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частного лица</w:t>
      </w:r>
    </w:p>
    <w:tbl>
      <w:tblPr>
        <w:tblW w:w="9485" w:type="dxa"/>
        <w:tblInd w:w="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580"/>
        <w:gridCol w:w="1704"/>
        <w:gridCol w:w="1668"/>
        <w:gridCol w:w="1548"/>
        <w:gridCol w:w="1445"/>
      </w:tblGrid>
      <w:tr w:rsidR="000C3836" w:rsidRPr="000C3836" w:rsidTr="000205DB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№ п/п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1500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От 1500 до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700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статьи, интервью, репортажа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Более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Объявление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2 недели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3 недели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4 недели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200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300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400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Поздравление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Благодарность</w:t>
            </w:r>
          </w:p>
        </w:tc>
        <w:tc>
          <w:tcPr>
            <w:tcW w:w="1704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150</w:t>
            </w:r>
          </w:p>
        </w:tc>
      </w:tr>
      <w:tr w:rsidR="000C3836" w:rsidRPr="000C3836" w:rsidTr="000205DB">
        <w:trPr>
          <w:trHeight w:val="80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</w:tr>
    </w:tbl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 в рублях с учетом НДС 20%</w:t>
      </w:r>
    </w:p>
    <w:p w:rsidR="000C3836" w:rsidRPr="000C3836" w:rsidRDefault="000C3836" w:rsidP="000C3836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юридического лица</w:t>
      </w:r>
    </w:p>
    <w:tbl>
      <w:tblPr>
        <w:tblW w:w="9485" w:type="dxa"/>
        <w:tblInd w:w="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580"/>
        <w:gridCol w:w="1704"/>
        <w:gridCol w:w="1668"/>
        <w:gridCol w:w="1548"/>
        <w:gridCol w:w="1445"/>
      </w:tblGrid>
      <w:tr w:rsidR="000C3836" w:rsidRPr="000C3836" w:rsidTr="000205DB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№ п/п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1500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700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От 1500 до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900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статьи, интервью, репортажа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Более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700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Объявление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2 недели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3 недели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4 недели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300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500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700</w:t>
            </w:r>
          </w:p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900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Поздравление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200</w:t>
            </w:r>
          </w:p>
        </w:tc>
      </w:tr>
      <w:tr w:rsidR="000C3836" w:rsidRPr="000C3836" w:rsidTr="000205DB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Благодарность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250</w:t>
            </w:r>
          </w:p>
        </w:tc>
      </w:tr>
    </w:tbl>
    <w:p w:rsidR="000C3836" w:rsidRPr="000C3836" w:rsidRDefault="000C3836" w:rsidP="000C3836">
      <w:pPr>
        <w:rPr>
          <w:rFonts w:eastAsia="SimSun" w:cs="Mangal"/>
          <w:b/>
          <w:bCs/>
          <w:lang w:val="ru-RU" w:eastAsia="hi-IN" w:bidi="hi-IN"/>
        </w:rPr>
      </w:pPr>
    </w:p>
    <w:p w:rsidR="000C3836" w:rsidRPr="000C3836" w:rsidRDefault="000C3836" w:rsidP="000C3836">
      <w:pPr>
        <w:rPr>
          <w:rFonts w:eastAsia="SimSun" w:cs="Mangal"/>
          <w:b/>
          <w:bCs/>
          <w:sz w:val="22"/>
          <w:szCs w:val="22"/>
          <w:lang w:val="ru-RU" w:eastAsia="hi-IN" w:bidi="hi-IN"/>
        </w:rPr>
      </w:pPr>
      <w:r w:rsidRPr="000C3836">
        <w:rPr>
          <w:rFonts w:eastAsia="SimSun" w:cs="Mangal"/>
          <w:b/>
          <w:bCs/>
          <w:sz w:val="22"/>
          <w:szCs w:val="22"/>
          <w:lang w:val="ru-RU" w:eastAsia="hi-IN" w:bidi="hi-IN"/>
        </w:rPr>
        <w:t>*Закрепление на неделю – 500 рублей</w:t>
      </w:r>
    </w:p>
    <w:p w:rsidR="000C3836" w:rsidRPr="000C3836" w:rsidRDefault="000C3836" w:rsidP="000C3836">
      <w:pPr>
        <w:rPr>
          <w:rFonts w:eastAsia="SimSun" w:cs="Mangal"/>
          <w:bCs/>
          <w:lang w:val="ru-RU" w:eastAsia="hi-IN" w:bidi="hi-IN"/>
        </w:rPr>
      </w:pPr>
    </w:p>
    <w:p w:rsidR="000C3836" w:rsidRPr="000C3836" w:rsidRDefault="000C3836" w:rsidP="000C3836">
      <w:pPr>
        <w:rPr>
          <w:rFonts w:eastAsia="SimSun" w:cs="Mangal"/>
          <w:b/>
          <w:bCs/>
          <w:lang w:val="ru-RU" w:eastAsia="hi-IN" w:bidi="hi-IN"/>
        </w:rPr>
      </w:pPr>
      <w:r w:rsidRPr="000C3836">
        <w:rPr>
          <w:rFonts w:eastAsia="SimSun" w:cs="Mangal"/>
          <w:b/>
          <w:bCs/>
          <w:lang w:val="ru-RU" w:eastAsia="hi-IN" w:bidi="hi-IN"/>
        </w:rPr>
        <w:t>3. Стоимость размещения рекламно-информационных материалов в имеющихся представительствах в социальных сетях:</w:t>
      </w:r>
    </w:p>
    <w:p w:rsidR="000C3836" w:rsidRPr="000C3836" w:rsidRDefault="000C3836" w:rsidP="000C3836">
      <w:pPr>
        <w:rPr>
          <w:rFonts w:eastAsia="SimSun" w:cs="Mangal"/>
          <w:b/>
          <w:bCs/>
          <w:lang w:val="ru-RU" w:eastAsia="hi-IN" w:bidi="hi-IN"/>
        </w:rPr>
      </w:pPr>
      <w:r w:rsidRPr="000C3836">
        <w:rPr>
          <w:rFonts w:eastAsia="SimSun" w:cs="Mangal"/>
          <w:b/>
          <w:bCs/>
          <w:lang w:val="ru-RU" w:eastAsia="hi-IN" w:bidi="hi-IN"/>
        </w:rPr>
        <w:t xml:space="preserve"> </w:t>
      </w: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Все цены указаны  в рублях с учетом НДС 20%</w:t>
      </w: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частного лица</w:t>
      </w:r>
    </w:p>
    <w:tbl>
      <w:tblPr>
        <w:tblW w:w="9413" w:type="dxa"/>
        <w:tblInd w:w="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2580"/>
        <w:gridCol w:w="1608"/>
        <w:gridCol w:w="1596"/>
        <w:gridCol w:w="1608"/>
        <w:gridCol w:w="1457"/>
      </w:tblGrid>
      <w:tr w:rsidR="000C3836" w:rsidRPr="000C3836" w:rsidTr="000205DB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№ п/п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Пост* в социальной сети «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Вконтакте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150</w:t>
            </w:r>
          </w:p>
        </w:tc>
      </w:tr>
      <w:tr w:rsidR="000C3836" w:rsidRPr="000C3836" w:rsidTr="000205DB">
        <w:trPr>
          <w:trHeight w:val="480"/>
        </w:trPr>
        <w:tc>
          <w:tcPr>
            <w:tcW w:w="56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1 день  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200</w:t>
            </w:r>
          </w:p>
        </w:tc>
      </w:tr>
      <w:tr w:rsidR="000C3836" w:rsidRPr="000C3836" w:rsidTr="000205DB">
        <w:trPr>
          <w:trHeight w:val="195"/>
        </w:trPr>
        <w:tc>
          <w:tcPr>
            <w:tcW w:w="5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» (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сторис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)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сутки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в социальной сети  </w:t>
            </w:r>
            <w:r w:rsidRPr="000C3836">
              <w:rPr>
                <w:rFonts w:eastAsia="SimSun" w:cs="Mangal"/>
                <w:sz w:val="20"/>
                <w:szCs w:val="20"/>
                <w:lang w:val="en-US" w:eastAsia="hi-IN" w:bidi="hi-IN"/>
              </w:rPr>
              <w:t>Facebook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«Одноклассники»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на канале </w:t>
            </w:r>
            <w:r w:rsidRPr="000C3836">
              <w:rPr>
                <w:rFonts w:eastAsia="SimSun" w:cs="Mangal"/>
                <w:sz w:val="20"/>
                <w:szCs w:val="20"/>
                <w:lang w:val="en-US" w:eastAsia="hi-IN" w:bidi="hi-IN"/>
              </w:rPr>
              <w:t>You</w:t>
            </w: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r w:rsidRPr="000C3836">
              <w:rPr>
                <w:rFonts w:eastAsia="SimSun" w:cs="Mangal"/>
                <w:sz w:val="20"/>
                <w:szCs w:val="20"/>
                <w:lang w:val="en-US" w:eastAsia="hi-IN" w:bidi="hi-IN"/>
              </w:rPr>
              <w:t>Tube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во всех имеющихся социальных сетях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Перепост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** в 1 социальной сети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50</w:t>
            </w:r>
          </w:p>
        </w:tc>
      </w:tr>
    </w:tbl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 в рублях с учетом НДС 20%</w:t>
      </w: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юридического лица</w:t>
      </w:r>
    </w:p>
    <w:tbl>
      <w:tblPr>
        <w:tblW w:w="9413" w:type="dxa"/>
        <w:tblInd w:w="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2580"/>
        <w:gridCol w:w="1608"/>
        <w:gridCol w:w="1596"/>
        <w:gridCol w:w="1608"/>
        <w:gridCol w:w="1457"/>
      </w:tblGrid>
      <w:tr w:rsidR="000C3836" w:rsidRPr="000C3836" w:rsidTr="000205DB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№ п/п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Пост* в социальной сети «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Вконтакте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300</w:t>
            </w:r>
          </w:p>
        </w:tc>
      </w:tr>
      <w:tr w:rsidR="000C3836" w:rsidRPr="000C3836" w:rsidTr="000205DB">
        <w:trPr>
          <w:trHeight w:val="480"/>
        </w:trPr>
        <w:tc>
          <w:tcPr>
            <w:tcW w:w="56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1 день  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400</w:t>
            </w:r>
          </w:p>
        </w:tc>
      </w:tr>
      <w:tr w:rsidR="000C3836" w:rsidRPr="000C3836" w:rsidTr="000205DB">
        <w:trPr>
          <w:trHeight w:val="195"/>
        </w:trPr>
        <w:tc>
          <w:tcPr>
            <w:tcW w:w="5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» (</w:t>
            </w: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сторис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)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 сутки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в социальной сети  </w:t>
            </w:r>
            <w:r w:rsidRPr="000C3836">
              <w:rPr>
                <w:rFonts w:eastAsia="SimSun" w:cs="Mangal"/>
                <w:sz w:val="20"/>
                <w:szCs w:val="20"/>
                <w:lang w:val="en-US" w:eastAsia="hi-IN" w:bidi="hi-IN"/>
              </w:rPr>
              <w:t>Facebook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«Одноклассники»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на канале </w:t>
            </w:r>
            <w:r w:rsidRPr="000C3836">
              <w:rPr>
                <w:rFonts w:eastAsia="SimSun" w:cs="Mangal"/>
                <w:sz w:val="20"/>
                <w:szCs w:val="20"/>
                <w:lang w:val="en-US" w:eastAsia="hi-IN" w:bidi="hi-IN"/>
              </w:rPr>
              <w:t>You</w:t>
            </w: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r w:rsidRPr="000C3836">
              <w:rPr>
                <w:rFonts w:eastAsia="SimSun" w:cs="Mangal"/>
                <w:sz w:val="20"/>
                <w:szCs w:val="20"/>
                <w:lang w:val="en-US" w:eastAsia="hi-IN" w:bidi="hi-IN"/>
              </w:rPr>
              <w:t>Tube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во всех имеющихся социальных сетях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0C3836" w:rsidRPr="000C3836" w:rsidTr="000205DB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</w:pPr>
            <w:r w:rsidRPr="000C3836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proofErr w:type="spellStart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Перепост</w:t>
            </w:r>
            <w:proofErr w:type="spellEnd"/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** в 1 социальной сети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3836" w:rsidRPr="000C3836" w:rsidRDefault="000C3836" w:rsidP="000C3836">
            <w:pPr>
              <w:suppressLineNumbers/>
              <w:jc w:val="center"/>
            </w:pPr>
            <w:r w:rsidRPr="000C3836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</w:tbl>
    <w:p w:rsidR="000C3836" w:rsidRPr="000C3836" w:rsidRDefault="000C3836" w:rsidP="000C3836">
      <w:pPr>
        <w:rPr>
          <w:rFonts w:eastAsia="SimSun" w:cs="Times New Roman"/>
          <w:bCs/>
          <w:sz w:val="20"/>
          <w:szCs w:val="20"/>
          <w:lang w:val="ru-RU" w:eastAsia="hi-IN" w:bidi="hi-IN"/>
        </w:rPr>
      </w:pPr>
    </w:p>
    <w:p w:rsidR="000C3836" w:rsidRPr="000C3836" w:rsidRDefault="000C3836" w:rsidP="000C3836">
      <w:r w:rsidRPr="000C3836">
        <w:rPr>
          <w:rFonts w:eastAsia="SimSun" w:cs="Times New Roman"/>
          <w:bCs/>
          <w:sz w:val="20"/>
          <w:szCs w:val="20"/>
          <w:lang w:val="ru-RU" w:eastAsia="hi-IN" w:bidi="hi-IN"/>
        </w:rPr>
        <w:t>*</w:t>
      </w: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Закрепление на неделю 700 рублей</w:t>
      </w: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0C3836" w:rsidRPr="000C3836" w:rsidRDefault="000C3836" w:rsidP="000C3836"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*</w:t>
      </w:r>
      <w:r w:rsidRPr="000C3836">
        <w:rPr>
          <w:rFonts w:eastAsia="SimSun" w:cs="Mangal"/>
          <w:sz w:val="20"/>
          <w:szCs w:val="20"/>
          <w:lang w:val="ru-RU" w:eastAsia="hi-IN" w:bidi="hi-IN"/>
        </w:rPr>
        <w:t>Пост — первичное размещение</w:t>
      </w:r>
    </w:p>
    <w:p w:rsidR="000C3836" w:rsidRPr="000C3836" w:rsidRDefault="000C3836" w:rsidP="000C3836">
      <w:pPr>
        <w:rPr>
          <w:rFonts w:eastAsia="SimSun" w:cs="Mangal"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sz w:val="20"/>
          <w:szCs w:val="20"/>
          <w:lang w:val="ru-RU" w:eastAsia="hi-IN" w:bidi="hi-IN"/>
        </w:rPr>
        <w:t>**</w:t>
      </w:r>
      <w:proofErr w:type="spellStart"/>
      <w:r w:rsidRPr="000C3836">
        <w:rPr>
          <w:rFonts w:eastAsia="SimSun" w:cs="Mangal"/>
          <w:sz w:val="20"/>
          <w:szCs w:val="20"/>
          <w:lang w:val="ru-RU" w:eastAsia="hi-IN" w:bidi="hi-IN"/>
        </w:rPr>
        <w:t>Перепост</w:t>
      </w:r>
      <w:proofErr w:type="spellEnd"/>
      <w:r w:rsidRPr="000C3836">
        <w:rPr>
          <w:rFonts w:eastAsia="SimSun" w:cs="Mangal"/>
          <w:sz w:val="20"/>
          <w:szCs w:val="20"/>
          <w:lang w:val="ru-RU" w:eastAsia="hi-IN" w:bidi="hi-IN"/>
        </w:rPr>
        <w:t xml:space="preserve"> — вторичное и последующее размещение</w:t>
      </w:r>
    </w:p>
    <w:p w:rsidR="000C3836" w:rsidRPr="000C3836" w:rsidRDefault="000C3836" w:rsidP="000C3836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Дополнительные услуги:</w:t>
      </w:r>
    </w:p>
    <w:p w:rsidR="000C3836" w:rsidRPr="000C3836" w:rsidRDefault="000C3836" w:rsidP="000C3836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  </w:t>
      </w:r>
    </w:p>
    <w:p w:rsidR="000C3836" w:rsidRPr="000C3836" w:rsidRDefault="000C3836" w:rsidP="000C3836"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  </w:t>
      </w:r>
      <w:r w:rsidRPr="000C3836">
        <w:rPr>
          <w:rFonts w:eastAsia="SimSun" w:cs="Mangal"/>
          <w:sz w:val="20"/>
          <w:szCs w:val="20"/>
          <w:lang w:val="ru-RU" w:eastAsia="hi-IN" w:bidi="hi-IN"/>
        </w:rPr>
        <w:t>Услуги дизайнера — 15%</w:t>
      </w:r>
    </w:p>
    <w:p w:rsidR="000C3836" w:rsidRPr="000C3836" w:rsidRDefault="000C3836" w:rsidP="000C3836">
      <w:pPr>
        <w:rPr>
          <w:rFonts w:eastAsia="SimSun" w:cs="Mangal"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sz w:val="20"/>
          <w:szCs w:val="20"/>
          <w:lang w:val="ru-RU" w:eastAsia="hi-IN" w:bidi="hi-IN"/>
        </w:rPr>
        <w:t xml:space="preserve">   Услуги фотографа — 15 %</w:t>
      </w:r>
    </w:p>
    <w:p w:rsidR="000C3836" w:rsidRPr="000C3836" w:rsidRDefault="000C3836" w:rsidP="000C3836">
      <w:pPr>
        <w:rPr>
          <w:rFonts w:eastAsia="SimSun" w:cs="Mangal"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sz w:val="20"/>
          <w:szCs w:val="20"/>
          <w:lang w:val="ru-RU" w:eastAsia="hi-IN" w:bidi="hi-IN"/>
        </w:rPr>
        <w:t xml:space="preserve">   Услуги журналиста — 15%</w:t>
      </w:r>
    </w:p>
    <w:p w:rsidR="000C3836" w:rsidRPr="000C3836" w:rsidRDefault="000C3836" w:rsidP="000C3836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0C3836" w:rsidRPr="000C3836" w:rsidRDefault="000C3836" w:rsidP="000C3836">
      <w:r w:rsidRPr="000C3836">
        <w:rPr>
          <w:rFonts w:eastAsia="SimSun" w:cs="Mangal"/>
          <w:b/>
          <w:bCs/>
          <w:sz w:val="20"/>
          <w:szCs w:val="20"/>
          <w:lang w:val="ru-RU" w:eastAsia="hi-IN" w:bidi="hi-IN"/>
        </w:rPr>
        <w:t>Цены могут быть изменены в соответствии с условиями договора.</w:t>
      </w:r>
    </w:p>
    <w:p w:rsidR="000C3836" w:rsidRPr="000C3836" w:rsidRDefault="000C3836" w:rsidP="000C3836">
      <w:pPr>
        <w:autoSpaceDN/>
        <w:rPr>
          <w:rFonts w:eastAsia="SimSun" w:cs="Mangal"/>
          <w:kern w:val="1"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autoSpaceDN/>
        <w:jc w:val="center"/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>Телефон/факс рекламной службы: 8 (84367) 3-04-82, 8 (84367) 3-04-86-факс</w:t>
      </w:r>
    </w:p>
    <w:p w:rsidR="000C3836" w:rsidRPr="000C3836" w:rsidRDefault="000C3836" w:rsidP="000C3836">
      <w:pPr>
        <w:autoSpaceDN/>
        <w:jc w:val="center"/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</w:pPr>
      <w:r w:rsidRPr="000C3836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 xml:space="preserve"> </w:t>
      </w:r>
      <w:proofErr w:type="gramStart"/>
      <w:r w:rsidRPr="000C3836">
        <w:rPr>
          <w:rFonts w:eastAsia="SimSun" w:cs="Mangal"/>
          <w:b/>
          <w:bCs/>
          <w:kern w:val="1"/>
          <w:sz w:val="20"/>
          <w:szCs w:val="20"/>
          <w:lang w:val="en-US" w:eastAsia="hi-IN" w:bidi="hi-IN"/>
        </w:rPr>
        <w:t>e</w:t>
      </w:r>
      <w:r w:rsidRPr="000C3836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>-</w:t>
      </w:r>
      <w:r w:rsidRPr="000C3836">
        <w:rPr>
          <w:rFonts w:eastAsia="SimSun" w:cs="Mangal"/>
          <w:b/>
          <w:bCs/>
          <w:kern w:val="1"/>
          <w:sz w:val="20"/>
          <w:szCs w:val="20"/>
          <w:lang w:val="en-US" w:eastAsia="hi-IN" w:bidi="hi-IN"/>
        </w:rPr>
        <w:t>mail</w:t>
      </w:r>
      <w:proofErr w:type="gramEnd"/>
      <w:r w:rsidRPr="000C3836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 xml:space="preserve"> </w:t>
      </w:r>
      <w:hyperlink r:id="rId11" w:history="1">
        <w:r w:rsidRPr="000C3836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en-US" w:eastAsia="hi-IN" w:bidi="hi-IN"/>
          </w:rPr>
          <w:t>algared</w:t>
        </w:r>
        <w:r w:rsidRPr="000C3836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ru-RU" w:eastAsia="hi-IN" w:bidi="hi-IN"/>
          </w:rPr>
          <w:t>@</w:t>
        </w:r>
        <w:r w:rsidRPr="000C3836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en-US" w:eastAsia="hi-IN" w:bidi="hi-IN"/>
          </w:rPr>
          <w:t>yandex</w:t>
        </w:r>
        <w:r w:rsidRPr="000C3836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ru-RU" w:eastAsia="hi-IN" w:bidi="hi-IN"/>
          </w:rPr>
          <w:t>.</w:t>
        </w:r>
        <w:proofErr w:type="spellStart"/>
        <w:r w:rsidRPr="000C3836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en-US" w:eastAsia="hi-IN" w:bidi="hi-IN"/>
          </w:rPr>
          <w:t>ru</w:t>
        </w:r>
        <w:proofErr w:type="spellEnd"/>
      </w:hyperlink>
    </w:p>
    <w:p w:rsidR="000C3836" w:rsidRPr="000C3836" w:rsidRDefault="000C3836" w:rsidP="000C3836">
      <w:pPr>
        <w:autoSpaceDN/>
        <w:jc w:val="center"/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</w:pPr>
    </w:p>
    <w:p w:rsidR="000C3836" w:rsidRPr="000C3836" w:rsidRDefault="000C3836" w:rsidP="000C3836">
      <w:pPr>
        <w:autoSpaceDN/>
        <w:rPr>
          <w:rFonts w:eastAsia="SimSun" w:cs="Mangal"/>
          <w:bCs/>
          <w:kern w:val="1"/>
          <w:lang w:val="ru-RU" w:eastAsia="hi-IN" w:bidi="hi-IN"/>
        </w:rPr>
      </w:pPr>
      <w:r w:rsidRPr="000C3836">
        <w:rPr>
          <w:rFonts w:eastAsia="SimSun" w:cs="Mangal"/>
          <w:bCs/>
          <w:kern w:val="1"/>
          <w:sz w:val="22"/>
          <w:szCs w:val="22"/>
          <w:lang w:val="ru-RU" w:eastAsia="hi-IN" w:bidi="hi-IN"/>
        </w:rPr>
        <w:t xml:space="preserve">Не является публичной офертой </w:t>
      </w:r>
    </w:p>
    <w:p w:rsidR="000C3836" w:rsidRPr="000C3836" w:rsidRDefault="000C3836" w:rsidP="000C3836">
      <w:pPr>
        <w:autoSpaceDN/>
        <w:rPr>
          <w:rFonts w:eastAsia="SimSun" w:cs="Mangal"/>
          <w:kern w:val="1"/>
          <w:lang w:val="ru-RU" w:eastAsia="hi-IN" w:bidi="hi-IN"/>
        </w:rPr>
      </w:pPr>
    </w:p>
    <w:p w:rsidR="000C3836" w:rsidRPr="000C3836" w:rsidRDefault="000C3836" w:rsidP="000C3836">
      <w:pPr>
        <w:rPr>
          <w:rFonts w:eastAsia="SimSun" w:cs="Mangal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0C3836" w:rsidRDefault="000C3836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1"/>
      </w:tblGrid>
      <w:tr w:rsidR="00264FAA" w:rsidTr="004A13DA">
        <w:tc>
          <w:tcPr>
            <w:tcW w:w="10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lastRenderedPageBreak/>
              <w:t>ПРАЙС - ЛИСТ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НА УСЛУГИ ФИЛИАЛА АО «ТАТМЕДИА»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«ИНФОМАЦИОННЫЙ ЦЕНТР «ПЕСТРЕЦЫ»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(ТЕЛЕВИДЕНИЕ)</w:t>
            </w:r>
          </w:p>
        </w:tc>
      </w:tr>
    </w:tbl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Название СМИ</w:t>
      </w:r>
      <w:r>
        <w:rPr>
          <w:rFonts w:eastAsia="SimSun" w:cs="Mangal"/>
          <w:sz w:val="22"/>
          <w:szCs w:val="22"/>
          <w:lang w:val="ru-RU" w:eastAsia="zh-CN" w:bidi="hi-IN"/>
        </w:rPr>
        <w:t xml:space="preserve">: Телекомпания </w:t>
      </w:r>
      <w:proofErr w:type="spellStart"/>
      <w:r>
        <w:rPr>
          <w:rFonts w:eastAsia="SimSun" w:cs="Mangal"/>
          <w:sz w:val="22"/>
          <w:szCs w:val="22"/>
          <w:lang w:val="ru-RU" w:eastAsia="zh-CN" w:bidi="hi-IN"/>
        </w:rPr>
        <w:t>Пестрецы</w:t>
      </w:r>
      <w:proofErr w:type="spellEnd"/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Охват СМИ</w:t>
      </w:r>
      <w:r>
        <w:rPr>
          <w:rFonts w:eastAsia="SimSun" w:cs="Mangal"/>
          <w:sz w:val="22"/>
          <w:szCs w:val="22"/>
          <w:lang w:val="ru-RU" w:eastAsia="zh-CN" w:bidi="hi-IN"/>
        </w:rPr>
        <w:t xml:space="preserve">: </w:t>
      </w:r>
      <w:proofErr w:type="spellStart"/>
      <w:r>
        <w:rPr>
          <w:rFonts w:eastAsia="SimSun" w:cs="Mangal"/>
          <w:sz w:val="22"/>
          <w:szCs w:val="22"/>
          <w:lang w:val="ru-RU" w:eastAsia="zh-CN" w:bidi="hi-IN"/>
        </w:rPr>
        <w:t>Пестречинский</w:t>
      </w:r>
      <w:proofErr w:type="spellEnd"/>
      <w:r>
        <w:rPr>
          <w:rFonts w:eastAsia="SimSun" w:cs="Mangal"/>
          <w:sz w:val="22"/>
          <w:szCs w:val="22"/>
          <w:lang w:val="ru-RU" w:eastAsia="zh-CN" w:bidi="hi-IN"/>
        </w:rPr>
        <w:t xml:space="preserve"> район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Канал-партнер</w:t>
      </w:r>
      <w:r>
        <w:rPr>
          <w:rFonts w:eastAsia="SimSun" w:cs="Mangal"/>
          <w:sz w:val="22"/>
          <w:szCs w:val="22"/>
          <w:lang w:val="ru-RU" w:eastAsia="zh-CN" w:bidi="hi-IN"/>
        </w:rPr>
        <w:t>: Татарстан - 24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Дни вещания:</w:t>
      </w:r>
      <w:r>
        <w:rPr>
          <w:rFonts w:eastAsia="SimSun" w:cs="Mangal"/>
          <w:sz w:val="22"/>
          <w:szCs w:val="22"/>
          <w:lang w:val="ru-RU" w:eastAsia="zh-CN" w:bidi="hi-IN"/>
        </w:rPr>
        <w:t xml:space="preserve"> пятница, суббота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Время вещания</w:t>
      </w:r>
      <w:r>
        <w:rPr>
          <w:rFonts w:eastAsia="SimSun" w:cs="Mangal"/>
          <w:sz w:val="22"/>
          <w:szCs w:val="22"/>
          <w:lang w:val="ru-RU" w:eastAsia="zh-CN" w:bidi="hi-IN"/>
        </w:rPr>
        <w:t>: 19.00-19.30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Язык вещания</w:t>
      </w:r>
      <w:r>
        <w:rPr>
          <w:rFonts w:eastAsia="SimSun" w:cs="Mangal"/>
          <w:sz w:val="22"/>
          <w:szCs w:val="22"/>
          <w:lang w:val="ru-RU" w:eastAsia="zh-CN" w:bidi="hi-IN"/>
        </w:rPr>
        <w:t>: русский, татарский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</w:p>
    <w:p w:rsidR="00264FAA" w:rsidRDefault="00264FAA" w:rsidP="00264FAA">
      <w:pPr>
        <w:numPr>
          <w:ilvl w:val="0"/>
          <w:numId w:val="2"/>
        </w:num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Изготовление и трансляция:</w:t>
      </w:r>
    </w:p>
    <w:p w:rsidR="00264FAA" w:rsidRPr="00264FAA" w:rsidRDefault="00264FAA" w:rsidP="00264FAA">
      <w:pPr>
        <w:ind w:left="720"/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 в рублях с учетом НДС 20%</w:t>
      </w:r>
    </w:p>
    <w:tbl>
      <w:tblPr>
        <w:tblW w:w="10490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5"/>
        <w:gridCol w:w="2380"/>
        <w:gridCol w:w="1418"/>
        <w:gridCol w:w="1984"/>
        <w:gridCol w:w="2268"/>
        <w:gridCol w:w="851"/>
        <w:gridCol w:w="1134"/>
      </w:tblGrid>
      <w:tr w:rsidR="00264FAA" w:rsidTr="004A13DA"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№ п/п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Наименование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Цена за единицу измерения, руб.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Описание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Срок изготовления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Тран</w:t>
            </w:r>
            <w:proofErr w:type="spellEnd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-</w:t>
            </w: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сляция</w:t>
            </w:r>
            <w:proofErr w:type="spellEnd"/>
          </w:p>
        </w:tc>
      </w:tr>
      <w:tr w:rsidR="00264FAA" w:rsidTr="004A13DA">
        <w:tc>
          <w:tcPr>
            <w:tcW w:w="4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1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Видео-открытка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секунда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15 сек.- 500 руб.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Набор, запись, озвучивание, монтаж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 день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2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Рекламный ролик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секунда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20-30 сек. - 5</w:t>
            </w:r>
            <w:r>
              <w:rPr>
                <w:rFonts w:eastAsia="SimSun" w:cs="Mangal"/>
                <w:sz w:val="22"/>
                <w:szCs w:val="22"/>
                <w:lang w:val="en-US" w:eastAsia="zh-CN" w:bidi="hi-IN"/>
              </w:rPr>
              <w:t>0</w:t>
            </w: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00 руб.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Состав текста, запись, монтаж, съемки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3 дня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3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Новостной сюжет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минута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 xml:space="preserve">1 мин. - </w:t>
            </w:r>
            <w:r>
              <w:rPr>
                <w:rFonts w:eastAsia="SimSun" w:cs="Mangal"/>
                <w:sz w:val="22"/>
                <w:szCs w:val="22"/>
                <w:lang w:val="en-US" w:eastAsia="zh-CN" w:bidi="hi-IN"/>
              </w:rPr>
              <w:t>60</w:t>
            </w: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00 руб.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Составления сценария, съемки, текст, запись, монтаж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3 дня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4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Музыкальное поздравление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До 500 знаков - 400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5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Готовые сюжеты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500 рублей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4E3D51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(запись на флэш карту, диск и т.д.)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</w:tc>
      </w:tr>
      <w:tr w:rsidR="00264FAA" w:rsidRPr="000C3836" w:rsidTr="004E3D51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6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4E3D51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Трансляция готовых</w:t>
            </w:r>
            <w:r w:rsidR="00264FAA"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 </w:t>
            </w: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рекламных роликов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(рекламодателей)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секунда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15 сек.- 200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4E3D51" w:rsidRPr="000C3836" w:rsidTr="004A13DA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7.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Трансляция готовых новостных сюжетов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 xml:space="preserve">секунда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20-30 сек. – 1000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E3D51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Наценки: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Срочность — 50%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Внесение изменений в готовый видеоролик, сюжет — 15%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Услуги съемочной группы — 2500 руб./час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Услуги журналиста — 20%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</w:t>
      </w:r>
      <w:r w:rsidR="00F05EAD">
        <w:rPr>
          <w:rFonts w:eastAsia="SimSun" w:cs="Mangal"/>
          <w:b/>
          <w:bCs/>
          <w:sz w:val="22"/>
          <w:szCs w:val="22"/>
          <w:lang w:val="ru-RU" w:eastAsia="zh-CN" w:bidi="hi-IN"/>
        </w:rPr>
        <w:t>Запись поздравления на диск, флэ</w:t>
      </w: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шку — 350 руб.</w:t>
      </w:r>
    </w:p>
    <w:p w:rsidR="00F05EAD" w:rsidRDefault="00F05EAD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0C3836" w:rsidRDefault="000C3836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</w:t>
      </w:r>
    </w:p>
    <w:p w:rsidR="000C3836" w:rsidRDefault="000C3836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0C3836" w:rsidRDefault="000C3836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lastRenderedPageBreak/>
        <w:t>Сроки предоставления информации: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Готовый рекламный ролик и информационный материалы должны быть предоставлены      заказчиком не позднее, чем за 5 (пять) рабочих дней до даты трансляции.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Допустимые электронные форматы: </w:t>
      </w:r>
      <w:r>
        <w:rPr>
          <w:rFonts w:eastAsia="SimSun" w:cs="Mangal"/>
          <w:b/>
          <w:bCs/>
          <w:sz w:val="22"/>
          <w:szCs w:val="22"/>
          <w:lang w:val="en-US" w:eastAsia="zh-CN" w:bidi="hi-IN"/>
        </w:rPr>
        <w:t>MPG</w:t>
      </w: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4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Цены могут быть изменены в соответствии с условиями договора.</w:t>
      </w: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0C3836" w:rsidRPr="000C3836" w:rsidRDefault="000C3836" w:rsidP="000C3836">
      <w:pPr>
        <w:rPr>
          <w:rFonts w:eastAsia="SimSun" w:cs="Mangal"/>
          <w:lang w:val="ru-RU" w:eastAsia="zh-CN" w:bidi="hi-IN"/>
        </w:rPr>
      </w:pPr>
      <w:r w:rsidRPr="000C3836">
        <w:rPr>
          <w:rFonts w:eastAsia="SimSun" w:cs="Mangal"/>
          <w:bCs/>
          <w:sz w:val="22"/>
          <w:szCs w:val="22"/>
          <w:lang w:val="ru-RU" w:eastAsia="zh-CN" w:bidi="hi-IN"/>
        </w:rPr>
        <w:t xml:space="preserve">Не является публичной офертой </w:t>
      </w: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386C42" w:rsidRDefault="00386C42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386C42" w:rsidRDefault="00386C42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1"/>
      </w:tblGrid>
      <w:tr w:rsidR="008F7391" w:rsidTr="008F7391">
        <w:trPr>
          <w:trHeight w:val="725"/>
        </w:trPr>
        <w:tc>
          <w:tcPr>
            <w:tcW w:w="10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391" w:rsidRDefault="008F7391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ПРАЙС - ЛИСТ</w:t>
            </w:r>
          </w:p>
          <w:p w:rsidR="008F7391" w:rsidRDefault="008F7391" w:rsidP="008F7391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НА УСЛУГИ ПЕРЕВОДА</w:t>
            </w:r>
          </w:p>
        </w:tc>
      </w:tr>
    </w:tbl>
    <w:p w:rsidR="008F7391" w:rsidRDefault="008F7391" w:rsidP="008F7391">
      <w:pPr>
        <w:pStyle w:val="Standard"/>
        <w:rPr>
          <w:lang w:val="ru-RU"/>
        </w:rPr>
      </w:pPr>
    </w:p>
    <w:p w:rsidR="009B1536" w:rsidRPr="00813469" w:rsidRDefault="009B1536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 xml:space="preserve">Перевод с русского на татарский язык (официальные документы) </w:t>
      </w:r>
      <w:r w:rsidR="0038482D" w:rsidRPr="00813469">
        <w:rPr>
          <w:u w:val="single"/>
          <w:lang w:val="ru-RU"/>
        </w:rPr>
        <w:t>– 1 страница формата А - 4</w:t>
      </w:r>
      <w:r w:rsidRPr="00813469">
        <w:rPr>
          <w:u w:val="single"/>
          <w:lang w:val="ru-RU"/>
        </w:rPr>
        <w:t xml:space="preserve"> – 300 руб</w:t>
      </w:r>
      <w:r w:rsidR="0038482D" w:rsidRPr="00813469">
        <w:rPr>
          <w:u w:val="single"/>
          <w:lang w:val="ru-RU"/>
        </w:rPr>
        <w:t>лей</w:t>
      </w:r>
      <w:r w:rsidRPr="00813469">
        <w:rPr>
          <w:u w:val="single"/>
          <w:lang w:val="ru-RU"/>
        </w:rPr>
        <w:t>.</w:t>
      </w:r>
    </w:p>
    <w:p w:rsidR="009B1536" w:rsidRPr="00813469" w:rsidRDefault="009B1536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Перевод с татарского на русский 1 страница</w:t>
      </w:r>
      <w:r w:rsidR="0038482D" w:rsidRPr="00813469">
        <w:rPr>
          <w:u w:val="single"/>
          <w:lang w:val="ru-RU"/>
        </w:rPr>
        <w:t xml:space="preserve"> формата (официальные документы) – А – 4 – 300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Перевод с русского на татарский (литературные тексты) – 1 страница формата А – 4 – 400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Перевод с татарского на русский (литературные тексты) – 1 страница формата А – 4 – 400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Написание текста для музыкальной программы – 100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 xml:space="preserve">Написание текста поздравления для газеты – 100 рублей. </w:t>
      </w:r>
    </w:p>
    <w:p w:rsidR="00264FAA" w:rsidRDefault="00264FAA" w:rsidP="00264FAA">
      <w:pPr>
        <w:pStyle w:val="Standard"/>
        <w:rPr>
          <w:lang w:val="ru-RU"/>
        </w:rPr>
      </w:pPr>
    </w:p>
    <w:p w:rsidR="008C007A" w:rsidRDefault="00813469">
      <w:pPr>
        <w:rPr>
          <w:lang w:val="ru-RU"/>
        </w:rPr>
      </w:pPr>
      <w:r>
        <w:rPr>
          <w:lang w:val="ru-RU"/>
        </w:rPr>
        <w:t>Все цены указаны с учетом НДС 20%</w:t>
      </w:r>
    </w:p>
    <w:p w:rsidR="00813469" w:rsidRPr="00264FAA" w:rsidRDefault="00813469">
      <w:pPr>
        <w:rPr>
          <w:lang w:val="ru-RU"/>
        </w:rPr>
      </w:pPr>
      <w:r>
        <w:rPr>
          <w:lang w:val="ru-RU"/>
        </w:rPr>
        <w:t>Цены могут быть изменены в соответствии с условиями договора.</w:t>
      </w:r>
    </w:p>
    <w:sectPr w:rsidR="00813469" w:rsidRPr="00264FAA" w:rsidSect="00264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3405C"/>
    <w:multiLevelType w:val="multilevel"/>
    <w:tmpl w:val="A24E0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97B29"/>
    <w:multiLevelType w:val="multilevel"/>
    <w:tmpl w:val="5624145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63"/>
    <w:rsid w:val="000C3836"/>
    <w:rsid w:val="00264FAA"/>
    <w:rsid w:val="0038482D"/>
    <w:rsid w:val="00386C42"/>
    <w:rsid w:val="004E3D51"/>
    <w:rsid w:val="005E3AB5"/>
    <w:rsid w:val="00665263"/>
    <w:rsid w:val="006F4554"/>
    <w:rsid w:val="00747432"/>
    <w:rsid w:val="00813469"/>
    <w:rsid w:val="008C007A"/>
    <w:rsid w:val="008F7391"/>
    <w:rsid w:val="009B1536"/>
    <w:rsid w:val="00D364E1"/>
    <w:rsid w:val="00F05EAD"/>
    <w:rsid w:val="00F1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34ED7-8F50-41C2-AE9A-CA90422F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64F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64F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264FAA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AA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algared@yandex.ru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С. Меньшова</dc:creator>
  <cp:keywords/>
  <dc:description/>
  <cp:lastModifiedBy>Зухра Н. Галимуллина</cp:lastModifiedBy>
  <cp:revision>2</cp:revision>
  <dcterms:created xsi:type="dcterms:W3CDTF">2019-07-05T08:30:00Z</dcterms:created>
  <dcterms:modified xsi:type="dcterms:W3CDTF">2019-07-05T08:30:00Z</dcterms:modified>
</cp:coreProperties>
</file>